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ind w:right="450" w:firstLine="643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一带一路国际商事调解中心案件授权委托书</w:t>
      </w:r>
    </w:p>
    <w:p>
      <w:pPr>
        <w:pStyle w:val="4"/>
        <w:widowControl/>
        <w:spacing w:beforeAutospacing="0" w:afterAutospacing="0" w:line="360" w:lineRule="auto"/>
        <w:ind w:right="450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360" w:lineRule="exact"/>
        <w:ind w:right="450"/>
        <w:jc w:val="center"/>
      </w:pPr>
      <w:bookmarkStart w:id="0" w:name="_GoBack"/>
      <w:bookmarkEnd w:id="0"/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委托人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spacing w:line="360" w:lineRule="exact"/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法定代表人：       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　　　　　　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受委托人：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</w:t>
      </w:r>
      <w:r>
        <w:rPr>
          <w:rFonts w:ascii="Times New Roman" w:hAnsi="Times New Roman" w:eastAsia="宋体" w:cs="Times New Roman"/>
          <w:sz w:val="28"/>
          <w:szCs w:val="28"/>
        </w:rPr>
        <w:t>姓　　名：　　　　　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身份证号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/护照号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单</w:t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位</w:t>
      </w:r>
      <w:r>
        <w:rPr>
          <w:rFonts w:ascii="Times New Roman" w:hAnsi="Times New Roman" w:eastAsia="宋体" w:cs="Times New Roman"/>
          <w:sz w:val="28"/>
          <w:szCs w:val="28"/>
        </w:rPr>
        <w:t>：　　　　　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手</w:t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机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座    机：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联系地址：　　　　　　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编：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代理权限：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姓　　名：　　　　　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身份证号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/护照号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职　　务：　　　　　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手</w:t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机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座    机：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联系地址：　　　　　　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编：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代理权限：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 xml:space="preserve">       ………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>提示：每一方当事人委托的调解代理人可以有两名以上，所有参加调解的人员均应有有效的授权委托书</w:t>
      </w:r>
      <w:r>
        <w:rPr>
          <w:rFonts w:ascii="Times New Roman" w:hAnsi="Times New Roman" w:eastAsia="宋体" w:cs="Times New Roman"/>
          <w:sz w:val="28"/>
          <w:szCs w:val="28"/>
        </w:rPr>
        <w:t>）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　　</w:t>
      </w:r>
      <w:r>
        <w:rPr>
          <w:rFonts w:ascii="Times New Roman" w:hAnsi="Times New Roman" w:eastAsia="宋体" w:cs="Times New Roman"/>
          <w:sz w:val="28"/>
          <w:szCs w:val="28"/>
        </w:rPr>
        <w:t>兹委托上列受委托人在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spacing w:line="400" w:lineRule="exact"/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与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因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spacing w:line="4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争议的调解程序中，作为我方的调解代理人。</w:t>
      </w:r>
    </w:p>
    <w:p>
      <w:pPr>
        <w:widowControl/>
        <w:spacing w:line="360" w:lineRule="exact"/>
        <w:textAlignment w:val="baseline"/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秘书处联系方式：</w:t>
      </w:r>
    </w:p>
    <w:p>
      <w:pPr>
        <w:widowControl/>
        <w:spacing w:line="360" w:lineRule="exact"/>
        <w:textAlignment w:val="baseline"/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联系人：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地址：北京市西城区金融大街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val="en-US" w:eastAsia="zh-CN"/>
        </w:rPr>
        <w:t>19号富凯大厦B座12层</w:t>
      </w: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ascii="Times New Roman" w:cs="Times New Roman" w:hAnsiTheme="minorEastAsia"/>
          <w:kern w:val="0"/>
          <w:sz w:val="28"/>
          <w:szCs w:val="28"/>
          <w:shd w:val="clear" w:color="auto" w:fill="FFFFFF"/>
        </w:rPr>
        <w:t>电话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86-10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526828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8 </w:t>
      </w: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ascii="Times New Roman" w:cs="Times New Roman" w:hAnsiTheme="minorEastAsia"/>
          <w:kern w:val="0"/>
          <w:sz w:val="28"/>
          <w:szCs w:val="28"/>
          <w:shd w:val="clear" w:color="auto" w:fill="FFFFFF"/>
        </w:rPr>
        <w:t>传真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86-10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52682999</w:t>
      </w: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ascii="Times New Roman" w:cs="Times New Roman" w:hAnsiTheme="minorEastAsia"/>
          <w:kern w:val="0"/>
          <w:sz w:val="28"/>
          <w:szCs w:val="28"/>
          <w:shd w:val="clear" w:color="auto" w:fill="FFFFFF"/>
        </w:rPr>
        <w:t>电子邮件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mediation@bnrsc.com</w:t>
      </w:r>
    </w:p>
    <w:p>
      <w:pPr>
        <w:spacing w:line="4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委托单位：  （单位印章）</w:t>
      </w: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法定代表人：（签名或印章）</w:t>
      </w:r>
    </w:p>
    <w:p>
      <w:pPr>
        <w:spacing w:line="36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　　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　　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sz w:val="28"/>
          <w:szCs w:val="28"/>
        </w:rPr>
        <w:t>年　　月　　日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</w:p>
    <w:p>
      <w:pPr>
        <w:spacing w:line="36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4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代理权限参考</w:t>
      </w:r>
      <w:r>
        <w:rPr>
          <w:rFonts w:ascii="Times New Roman" w:hAnsi="Times New Roman" w:eastAsia="宋体" w:cs="Times New Roman"/>
          <w:sz w:val="28"/>
          <w:szCs w:val="28"/>
        </w:rPr>
        <w:t>：须列明委托事项和具体代理权限。代理人或代理权限发生变更，委托单位应当书面告知本中心。代理权限一栏请用正楷字填写，也可从以下列常见代理权限中选择，将相应序号填写入该栏。常见代理权限如下：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代为提出、承认、变更、撤回、放弃调解请求；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代为答辩，提出、承认、变更、撤回、放弃调解请求；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代为选定调解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员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参加调解会议、陈述事实及意见并参加调查、质证活动；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代为领取各种调解文书；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其他授权（请注明具体内容）。</w:t>
      </w:r>
    </w:p>
    <w:p>
      <w:pPr>
        <w:spacing w:line="34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4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40" w:lineRule="exact"/>
        <w:ind w:firstLine="5040" w:firstLineChars="1800"/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</w:t>
      </w: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Cs w:val="21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11" w:right="1800" w:bottom="1440" w:left="1800" w:header="651" w:footer="5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>
    <w:pPr>
      <w:pStyle w:val="2"/>
    </w:pPr>
  </w:p>
  <w:p>
    <w:pPr>
      <w:pStyle w:val="3"/>
      <w:spacing w:line="288" w:lineRule="auto"/>
      <w:jc w:val="center"/>
      <w:rPr>
        <w:rFonts w:ascii="Times New Roman" w:hAnsi="Times New Roman" w:cs="Times New Roman"/>
        <w:b/>
        <w:bCs/>
        <w:spacing w:val="1"/>
        <w:sz w:val="13"/>
        <w:szCs w:val="13"/>
      </w:rPr>
    </w:pPr>
    <w:r>
      <w:rPr>
        <w:rFonts w:hint="eastAsia" w:ascii="Times New Roman" w:hAnsi="Times New Roman" w:cs="Times New Roman"/>
        <w:b/>
        <w:bCs/>
        <w:spacing w:val="1"/>
        <w:sz w:val="13"/>
        <w:szCs w:val="13"/>
      </w:rPr>
      <w:t xml:space="preserve">Website: </w:t>
    </w:r>
    <w:r>
      <w:fldChar w:fldCharType="begin"/>
    </w:r>
    <w:r>
      <w:instrText xml:space="preserve"> HYPERLINK "http://WWW.BNRSC.COM/WWW.BNRMEDIATION.COM" </w:instrText>
    </w:r>
    <w:r>
      <w:fldChar w:fldCharType="separate"/>
    </w:r>
    <w:r>
      <w:rPr>
        <w:rStyle w:val="7"/>
        <w:rFonts w:hint="eastAsia" w:ascii="Times New Roman" w:hAnsi="Times New Roman" w:cs="Times New Roman"/>
        <w:b/>
        <w:bCs/>
        <w:color w:val="auto"/>
        <w:spacing w:val="1"/>
        <w:sz w:val="13"/>
        <w:szCs w:val="13"/>
        <w:u w:val="none"/>
      </w:rPr>
      <w:t>WWW.BNRSC.COM / WWW.BNRMEDIATION.COM</w:t>
    </w:r>
    <w:r>
      <w:rPr>
        <w:rStyle w:val="7"/>
        <w:rFonts w:hint="eastAsia" w:ascii="Times New Roman" w:hAnsi="Times New Roman" w:cs="Times New Roman"/>
        <w:b/>
        <w:bCs/>
        <w:color w:val="auto"/>
        <w:spacing w:val="1"/>
        <w:sz w:val="13"/>
        <w:szCs w:val="13"/>
        <w:u w:val="none"/>
      </w:rPr>
      <w:fldChar w:fldCharType="end"/>
    </w:r>
    <w:r>
      <w:rPr>
        <w:rFonts w:hint="eastAsia" w:ascii="Times New Roman" w:hAnsi="Times New Roman" w:cs="Times New Roman"/>
        <w:b/>
        <w:bCs/>
        <w:spacing w:val="1"/>
        <w:sz w:val="13"/>
        <w:szCs w:val="13"/>
      </w:rPr>
      <w:t xml:space="preserve">  E-mail: </w:t>
    </w:r>
    <w:r>
      <w:rPr>
        <w:rFonts w:hint="eastAsia" w:ascii="Times New Roman" w:hAnsi="Times New Roman" w:cs="Times New Roman"/>
        <w:b/>
        <w:bCs/>
        <w:spacing w:val="1"/>
        <w:sz w:val="13"/>
        <w:szCs w:val="13"/>
        <w:lang w:val="en-US" w:eastAsia="zh-CN"/>
      </w:rPr>
      <w:t>mediation</w:t>
    </w:r>
    <w:r>
      <w:rPr>
        <w:rFonts w:hint="eastAsia" w:ascii="Times New Roman" w:hAnsi="Times New Roman" w:cs="Times New Roman"/>
        <w:b/>
        <w:bCs/>
        <w:spacing w:val="1"/>
        <w:sz w:val="13"/>
        <w:szCs w:val="13"/>
      </w:rPr>
      <w:t>@bnrsc.com</w:t>
    </w:r>
  </w:p>
  <w:p>
    <w:pPr>
      <w:pStyle w:val="3"/>
      <w:spacing w:line="288" w:lineRule="auto"/>
      <w:jc w:val="center"/>
      <w:rPr>
        <w:rFonts w:ascii="Times New Roman" w:hAnsi="Times New Roman" w:cs="Times New Roman"/>
        <w:b/>
        <w:bCs/>
        <w:spacing w:val="1"/>
        <w:sz w:val="13"/>
        <w:szCs w:val="13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01"/>
      </w:tabs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-273685</wp:posOffset>
              </wp:positionV>
              <wp:extent cx="899795" cy="209550"/>
              <wp:effectExtent l="0" t="0" r="14605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26490" y="131445"/>
                        <a:ext cx="78803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A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3pt;margin-top:-21.55pt;height:16.5pt;width:70.85pt;z-index:251665408;mso-width-relative:page;mso-height-relative:page;" fillcolor="#FFFFFF" filled="t" stroked="f" coordsize="21600,21600" o:gfxdata="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tR&#10;UMHUAAAACgEAAA8AAAAAAAAAAQAgAAAAIgAAAGRycy9kb3ducmV2LnhtbFBLAQIUABQAAAAIAIdO&#10;4kDk1ggBYAIAAKcEAAAOAAAAAAAAAAEAIAAAACM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  <w:lang w:val="en-US" w:eastAsia="zh-CN"/>
                      </w:rPr>
                      <w:t>A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  <w:lang w:val="en-US" w:eastAsia="zh-CN"/>
                      </w:rPr>
                      <w:t>AR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115570</wp:posOffset>
              </wp:positionV>
              <wp:extent cx="212725" cy="251460"/>
              <wp:effectExtent l="0" t="0" r="15875" b="1524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525135" y="512445"/>
                        <a:ext cx="21272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eastAsia="微软雅黑" w:cs="Times New Roman"/>
                              <w:b/>
                              <w:bCs/>
                              <w:color w:val="333333"/>
                              <w:spacing w:val="20"/>
                              <w:kern w:val="15"/>
                              <w:szCs w:val="21"/>
                              <w:shd w:val="clear" w:color="auto" w:fill="FFFFFF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05pt;margin-top:9.1pt;height:19.8pt;width:16.75pt;z-index:251662336;mso-width-relative:page;mso-height-relative:page;" fillcolor="#FFFFFF" filled="t" stroked="f" coordsize="21600,21600" o:gfxdata="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tT&#10;AerUAAAACQEAAA8AAAAAAAAAAQAgAAAAIgAAAGRycy9kb3ducmV2LnhtbFBLAQIUABQAAAAIAIdO&#10;4kBcipCDYAIAAKcEAAAOAAAAAAAAAAEAIAAAACM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eastAsia="微软雅黑" w:cs="Times New Roman"/>
                        <w:b/>
                        <w:bCs/>
                        <w:color w:val="333333"/>
                        <w:spacing w:val="20"/>
                        <w:kern w:val="15"/>
                        <w:szCs w:val="21"/>
                        <w:shd w:val="clear" w:color="auto" w:fill="FFFFFF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90805</wp:posOffset>
          </wp:positionV>
          <wp:extent cx="574040" cy="574040"/>
          <wp:effectExtent l="0" t="0" r="16510" b="16510"/>
          <wp:wrapSquare wrapText="bothSides"/>
          <wp:docPr id="1" name="图片 1" descr="调解中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调解中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04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969010</wp:posOffset>
              </wp:positionH>
              <wp:positionV relativeFrom="paragraph">
                <wp:posOffset>96520</wp:posOffset>
              </wp:positionV>
              <wp:extent cx="4078605" cy="778510"/>
              <wp:effectExtent l="0" t="0" r="17145" b="254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338195" y="746760"/>
                        <a:ext cx="407860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黑体" w:hAnsi="黑体" w:eastAsia="黑体" w:cs="Times New Roman"/>
                              <w:b/>
                              <w:bCs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rFonts w:hint="eastAsia" w:ascii="黑体" w:hAnsi="黑体" w:eastAsia="黑体" w:cs="宋体"/>
                              <w:b/>
                              <w:bCs/>
                              <w:spacing w:val="20"/>
                              <w:kern w:val="15"/>
                              <w:sz w:val="44"/>
                              <w:szCs w:val="44"/>
                            </w:rPr>
                            <w:t>一带一路国际商事调解中心</w:t>
                          </w:r>
                        </w:p>
                        <w:p>
                          <w:pPr>
                            <w:pStyle w:val="3"/>
                            <w:spacing w:line="288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INTERNATIONAL COMMERCIAL MEDIATION CENTER FOR BELT AND ROAD INITIATIVE</w:t>
                          </w:r>
                        </w:p>
                        <w:p>
                          <w:pPr>
                            <w:rPr>
                              <w:rFonts w:ascii="Times New Roman" w:hAnsi="Times New Roman" w:eastAsia="微软雅黑" w:cs="Times New Roman"/>
                              <w:b/>
                              <w:bCs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3pt;margin-top:7.6pt;height:61.3pt;width:321.15pt;z-index:251658240;mso-width-relative:page;mso-height-relative:page;" fillcolor="#FFFFFF" filled="t" stroked="f" coordsize="21600,21600" o:gfxdata="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f/VUXVAAAACgEAAA8AAAAAAAAAAQAgAAAAIgAAAGRycy9kb3ducmV2LnhtbFBLAQIUABQAAAAI&#10;AIdO4kCPTXuXYgIAAKgEAAAOAAAAAAAAAAEAIAAAACQBAABkcnMvZTJvRG9jLnhtbFBLBQYAAAAA&#10;BgAGAFkBAAD4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黑体" w:hAnsi="黑体" w:eastAsia="黑体" w:cs="Times New Roman"/>
                        <w:b/>
                        <w:bCs/>
                        <w:color w:val="333333"/>
                        <w:szCs w:val="21"/>
                        <w:shd w:val="clear" w:color="auto" w:fill="FFFFFF"/>
                      </w:rPr>
                    </w:pPr>
                    <w:r>
                      <w:rPr>
                        <w:rFonts w:hint="eastAsia" w:ascii="黑体" w:hAnsi="黑体" w:eastAsia="黑体" w:cs="宋体"/>
                        <w:b/>
                        <w:bCs/>
                        <w:spacing w:val="20"/>
                        <w:kern w:val="15"/>
                        <w:sz w:val="44"/>
                        <w:szCs w:val="44"/>
                      </w:rPr>
                      <w:t>一带一路国际商事调解中心</w:t>
                    </w:r>
                  </w:p>
                  <w:p>
                    <w:pPr>
                      <w:pStyle w:val="3"/>
                      <w:spacing w:line="288" w:lineRule="auto"/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</w:rPr>
                      <w:t>INTERNATIONAL COMMERCIAL MEDIATION CENTER FOR BELT AND ROAD INITIATIVE</w:t>
                    </w:r>
                  </w:p>
                  <w:p>
                    <w:pPr>
                      <w:rPr>
                        <w:rFonts w:ascii="Times New Roman" w:hAnsi="Times New Roman" w:eastAsia="微软雅黑" w:cs="Times New Roman"/>
                        <w:b/>
                        <w:bCs/>
                        <w:color w:val="333333"/>
                        <w:szCs w:val="21"/>
                        <w:shd w:val="clear" w:color="auto" w:fil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>
    <w:pPr>
      <w:tabs>
        <w:tab w:val="left" w:pos="6901"/>
      </w:tabs>
    </w:pPr>
  </w:p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386715</wp:posOffset>
              </wp:positionV>
              <wp:extent cx="5299075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6490" y="1014730"/>
                        <a:ext cx="5299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3pt;margin-top:30.45pt;height:0pt;width:417.25pt;z-index:251660288;mso-width-relative:page;mso-height-relative:page;" filled="f" stroked="t" coordsize="21600,21600" o:gfxdata="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2kxz1gAAAAgBAAAPAAAAAAAAAAEAIAAAACIAAABkcnMvZG93bnJldi54bWxQSwEC&#10;FAAUAAAACACHTuJA7jl98PYBAADLAwAADgAAAAAAAAABACAAAAAlAQAAZHJzL2Uyb0RvYy54bWxQ&#10;SwUGAAAAAAYABgBZAQAAj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61"/>
    <w:rsid w:val="000C0FA6"/>
    <w:rsid w:val="000D5F10"/>
    <w:rsid w:val="001048F2"/>
    <w:rsid w:val="001316AF"/>
    <w:rsid w:val="002E7EF8"/>
    <w:rsid w:val="00333713"/>
    <w:rsid w:val="00362EF0"/>
    <w:rsid w:val="005B3D7B"/>
    <w:rsid w:val="00626AED"/>
    <w:rsid w:val="008D2CBC"/>
    <w:rsid w:val="00910F9A"/>
    <w:rsid w:val="0094117D"/>
    <w:rsid w:val="00C32138"/>
    <w:rsid w:val="00CE564A"/>
    <w:rsid w:val="00D54A61"/>
    <w:rsid w:val="03445746"/>
    <w:rsid w:val="0990331D"/>
    <w:rsid w:val="0C8C7E41"/>
    <w:rsid w:val="0DF06E42"/>
    <w:rsid w:val="15B240FC"/>
    <w:rsid w:val="18C87E2A"/>
    <w:rsid w:val="1D6D0D7E"/>
    <w:rsid w:val="244B0EAD"/>
    <w:rsid w:val="26D052C0"/>
    <w:rsid w:val="27EB4DC6"/>
    <w:rsid w:val="33164D51"/>
    <w:rsid w:val="38403A69"/>
    <w:rsid w:val="3FCE57A2"/>
    <w:rsid w:val="54731FA7"/>
    <w:rsid w:val="57E44108"/>
    <w:rsid w:val="5FEA7A9C"/>
    <w:rsid w:val="60A1486C"/>
    <w:rsid w:val="62925B21"/>
    <w:rsid w:val="62EF0B51"/>
    <w:rsid w:val="7AFF4EB4"/>
    <w:rsid w:val="7F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2017-01-17T15:48:00Z</dcterms:created>
  <dc:creator>Administrator</dc:creator>
  <cp:lastModifiedBy>xuan</cp:lastModifiedBy>
  <cp:lastPrinted>2017-01-03T07:49:00Z</cp:lastPrinted>
  <dcterms:modified xsi:type="dcterms:W3CDTF">2021-02-24T07:14:55Z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